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8B" w:rsidRPr="00BC05C5" w:rsidRDefault="000E7D8B" w:rsidP="00BC05C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05C5">
        <w:rPr>
          <w:rFonts w:ascii="Times New Roman" w:hAnsi="Times New Roman" w:cs="Times New Roman"/>
          <w:b/>
          <w:sz w:val="28"/>
          <w:szCs w:val="28"/>
        </w:rPr>
        <w:t>СОВЕТ</w:t>
      </w:r>
      <w:r w:rsidR="00BC05C5" w:rsidRPr="00BC0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5C5">
        <w:rPr>
          <w:rFonts w:ascii="Times New Roman" w:hAnsi="Times New Roman" w:cs="Times New Roman"/>
          <w:b/>
          <w:sz w:val="28"/>
          <w:szCs w:val="28"/>
        </w:rPr>
        <w:t>СЕЛЬСКОГО ПОСЕЛЕНИЯ «НИЖНЕИЛЬДИКАНСКОЕ»</w:t>
      </w:r>
    </w:p>
    <w:p w:rsidR="00BC05C5" w:rsidRDefault="000E7D8B" w:rsidP="00BC05C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05C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E7D8B" w:rsidRDefault="00BC05C5" w:rsidP="00BC05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05C5">
        <w:rPr>
          <w:rFonts w:ascii="Times New Roman" w:hAnsi="Times New Roman" w:cs="Times New Roman"/>
          <w:sz w:val="28"/>
          <w:szCs w:val="28"/>
        </w:rPr>
        <w:t>___июля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D8B" w:rsidRPr="00BC05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№__</w:t>
      </w:r>
    </w:p>
    <w:p w:rsidR="00BC05C5" w:rsidRPr="00BC05C5" w:rsidRDefault="00BC05C5" w:rsidP="00BC05C5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0E7D8B" w:rsidRPr="00BC05C5" w:rsidRDefault="000E7D8B" w:rsidP="00BC05C5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C05C5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муниципальной службе в сельском поселении «Нижнеильдиканское», утвержденное решением Совета сельского  поселения «Нижнеильдиканское» </w:t>
      </w:r>
      <w:r w:rsidRPr="00BC05C5">
        <w:rPr>
          <w:rFonts w:ascii="Times New Roman" w:hAnsi="Times New Roman" w:cs="Times New Roman"/>
          <w:b/>
          <w:sz w:val="28"/>
          <w:szCs w:val="28"/>
        </w:rPr>
        <w:t>от 28.05.2018 № 152 «О</w:t>
      </w:r>
      <w:r w:rsidR="00BC0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5C5">
        <w:rPr>
          <w:rFonts w:ascii="Times New Roman" w:hAnsi="Times New Roman" w:cs="Times New Roman"/>
          <w:b/>
          <w:sz w:val="28"/>
          <w:szCs w:val="28"/>
        </w:rPr>
        <w:t>муниципальной службе в сельском поселении «Нижнеильдиканское»</w:t>
      </w:r>
    </w:p>
    <w:p w:rsidR="000E7D8B" w:rsidRPr="00BC05C5" w:rsidRDefault="000E7D8B" w:rsidP="000E7D8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D8B" w:rsidRPr="00BC05C5" w:rsidRDefault="000E7D8B" w:rsidP="000E7D8B">
      <w:pPr>
        <w:pStyle w:val="a4"/>
        <w:spacing w:before="0" w:beforeAutospacing="0" w:after="0" w:afterAutospacing="0" w:line="288" w:lineRule="atLeast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C05C5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</w:t>
      </w:r>
      <w:r w:rsidRPr="00BC05C5">
        <w:rPr>
          <w:sz w:val="28"/>
          <w:szCs w:val="28"/>
        </w:rPr>
        <w:t>25.12.2008 № 273-ФЗ «О противодействии коррупции», Федеральным законом от 10.07.2023 № 286-ФЗ «О внесении изменений</w:t>
      </w:r>
      <w:r w:rsidR="00BC05C5">
        <w:rPr>
          <w:sz w:val="28"/>
          <w:szCs w:val="28"/>
        </w:rPr>
        <w:t xml:space="preserve"> </w:t>
      </w:r>
      <w:r w:rsidRPr="00BC05C5">
        <w:rPr>
          <w:sz w:val="28"/>
          <w:szCs w:val="28"/>
        </w:rPr>
        <w:t xml:space="preserve">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BC05C5">
        <w:rPr>
          <w:rFonts w:eastAsiaTheme="minorHAnsi"/>
          <w:sz w:val="28"/>
          <w:szCs w:val="28"/>
          <w:lang w:eastAsia="en-US"/>
        </w:rPr>
        <w:t>Законом Забайкальского края от 29.12.2008 № 108-ЗЗК «О муниципальной службе в</w:t>
      </w:r>
      <w:proofErr w:type="gramEnd"/>
      <w:r w:rsidRPr="00BC05C5">
        <w:rPr>
          <w:rFonts w:eastAsiaTheme="minorHAnsi"/>
          <w:sz w:val="28"/>
          <w:szCs w:val="28"/>
          <w:lang w:eastAsia="en-US"/>
        </w:rPr>
        <w:t xml:space="preserve"> Забайкальском крае», </w:t>
      </w:r>
      <w:r w:rsidR="00BC05C5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Pr="00BC05C5">
        <w:rPr>
          <w:rFonts w:eastAsiaTheme="minorHAnsi"/>
          <w:sz w:val="28"/>
          <w:szCs w:val="28"/>
          <w:lang w:eastAsia="en-US"/>
        </w:rPr>
        <w:t>Устава сельского поселения «Нижнеильдиканское», Совет сельского поселения «Нижнеильдиканское»,</w:t>
      </w:r>
    </w:p>
    <w:p w:rsidR="000E7D8B" w:rsidRPr="00BC05C5" w:rsidRDefault="000E7D8B" w:rsidP="000E7D8B">
      <w:pPr>
        <w:pStyle w:val="a4"/>
        <w:spacing w:before="0" w:beforeAutospacing="0" w:after="0" w:afterAutospacing="0" w:line="288" w:lineRule="atLeast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E7D8B" w:rsidRPr="00BC05C5" w:rsidRDefault="000E7D8B" w:rsidP="000E7D8B">
      <w:pPr>
        <w:autoSpaceDE w:val="0"/>
        <w:autoSpaceDN w:val="0"/>
        <w:adjustRightInd w:val="0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C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E7D8B" w:rsidRPr="00BC05C5" w:rsidRDefault="000E7D8B" w:rsidP="000E7D8B">
      <w:pPr>
        <w:autoSpaceDE w:val="0"/>
        <w:autoSpaceDN w:val="0"/>
        <w:adjustRightInd w:val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5C5" w:rsidRDefault="000E7D8B" w:rsidP="000E7D8B">
      <w:pPr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05C5">
        <w:rPr>
          <w:rFonts w:ascii="Times New Roman" w:hAnsi="Times New Roman" w:cs="Times New Roman"/>
          <w:sz w:val="28"/>
          <w:szCs w:val="28"/>
        </w:rPr>
        <w:t>1.Внести в</w:t>
      </w:r>
      <w:r w:rsidR="00BC05C5" w:rsidRPr="00BC0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5C5" w:rsidRPr="00BC05C5">
        <w:rPr>
          <w:rFonts w:ascii="Times New Roman" w:hAnsi="Times New Roman" w:cs="Times New Roman"/>
          <w:sz w:val="28"/>
          <w:szCs w:val="28"/>
        </w:rPr>
        <w:t>Положение о муниципальной службе в сельском поселении «Нижнеильдиканское», утвержденное решением Совета сельского  поселения «Нижнеильдиканское»</w:t>
      </w:r>
      <w:r w:rsidR="00BC0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5C5">
        <w:rPr>
          <w:rFonts w:ascii="Times New Roman" w:hAnsi="Times New Roman" w:cs="Times New Roman"/>
          <w:sz w:val="28"/>
          <w:szCs w:val="28"/>
        </w:rPr>
        <w:t xml:space="preserve"> </w:t>
      </w:r>
      <w:r w:rsidRPr="00BC05C5">
        <w:rPr>
          <w:rFonts w:ascii="Times New Roman" w:hAnsi="Times New Roman" w:cs="Times New Roman"/>
          <w:sz w:val="28"/>
          <w:szCs w:val="28"/>
        </w:rPr>
        <w:t xml:space="preserve"> от 28.05.2018 № 152 «О муниципальной службе в сельском поселении «Нижнеильдиканское»</w:t>
      </w:r>
      <w:r w:rsidR="00455B86">
        <w:rPr>
          <w:rFonts w:ascii="Times New Roman" w:hAnsi="Times New Roman" w:cs="Times New Roman"/>
          <w:sz w:val="28"/>
          <w:szCs w:val="28"/>
        </w:rPr>
        <w:t>, (дале</w:t>
      </w:r>
      <w:proofErr w:type="gramStart"/>
      <w:r w:rsidR="00455B8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455B86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BC05C5">
        <w:rPr>
          <w:rFonts w:ascii="Times New Roman" w:hAnsi="Times New Roman" w:cs="Times New Roman"/>
          <w:sz w:val="28"/>
          <w:szCs w:val="28"/>
        </w:rPr>
        <w:t xml:space="preserve"> </w:t>
      </w:r>
      <w:r w:rsidR="00BC05C5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следующие изменения следующие изменения и дополнения:</w:t>
      </w:r>
    </w:p>
    <w:p w:rsidR="000E7D8B" w:rsidRPr="00BC05C5" w:rsidRDefault="00BC05C5" w:rsidP="000E7D8B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Положение</w:t>
      </w:r>
      <w:r w:rsidR="00455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E7D8B" w:rsidRPr="00BC05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дополнить </w:t>
      </w:r>
      <w:r w:rsidR="00455B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частью </w:t>
      </w:r>
      <w:r w:rsidR="000E7D8B" w:rsidRPr="00BC05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 следующего содержания:</w:t>
      </w:r>
    </w:p>
    <w:p w:rsidR="000E7D8B" w:rsidRPr="00BC05C5" w:rsidRDefault="000E7D8B" w:rsidP="000E7D8B">
      <w:pPr>
        <w:pStyle w:val="a4"/>
        <w:spacing w:before="0" w:beforeAutospacing="0" w:after="0" w:afterAutospacing="0"/>
        <w:ind w:right="-284" w:firstLine="709"/>
        <w:jc w:val="center"/>
        <w:rPr>
          <w:color w:val="000000"/>
          <w:sz w:val="28"/>
          <w:szCs w:val="28"/>
        </w:rPr>
      </w:pPr>
      <w:r w:rsidRPr="00BC05C5">
        <w:rPr>
          <w:b/>
          <w:bCs/>
          <w:color w:val="000000"/>
          <w:sz w:val="28"/>
          <w:szCs w:val="28"/>
        </w:rPr>
        <w:t>«6. Дисциплинарная ответственность муниципального служащего</w:t>
      </w:r>
    </w:p>
    <w:p w:rsidR="000E7D8B" w:rsidRPr="00BC05C5" w:rsidRDefault="000E7D8B" w:rsidP="000E7D8B">
      <w:pPr>
        <w:pStyle w:val="a4"/>
        <w:spacing w:before="0" w:beforeAutospacing="0" w:after="0" w:afterAutospacing="0"/>
        <w:ind w:right="-284" w:firstLine="709"/>
        <w:jc w:val="both"/>
        <w:rPr>
          <w:color w:val="000000"/>
          <w:sz w:val="28"/>
          <w:szCs w:val="28"/>
        </w:rPr>
      </w:pPr>
      <w:r w:rsidRPr="00BC05C5">
        <w:rPr>
          <w:color w:val="000000"/>
          <w:sz w:val="28"/>
          <w:szCs w:val="28"/>
        </w:rPr>
        <w:t> 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 </w:t>
      </w:r>
      <w:hyperlink r:id="rId5" w:history="1">
        <w:r w:rsidRPr="00BC05C5">
          <w:rPr>
            <w:rStyle w:val="a5"/>
            <w:color w:val="000000"/>
            <w:sz w:val="28"/>
            <w:szCs w:val="28"/>
          </w:rPr>
          <w:t>статьей 27</w:t>
        </w:r>
      </w:hyperlink>
      <w:r w:rsidRPr="00BC05C5">
        <w:rPr>
          <w:color w:val="000000"/>
          <w:sz w:val="28"/>
          <w:szCs w:val="28"/>
        </w:rPr>
        <w:t xml:space="preserve"> Федерального закона «О муниципальной службе в Российской Федерации». Порядок применения и снятия дисциплинарных взысканий определяется трудовым </w:t>
      </w:r>
      <w:r w:rsidRPr="00BC05C5">
        <w:rPr>
          <w:color w:val="000000"/>
          <w:sz w:val="28"/>
          <w:szCs w:val="28"/>
        </w:rPr>
        <w:lastRenderedPageBreak/>
        <w:t>законодательством, за исключением случаев, предусмотренных настоящим Федеральным законом.</w:t>
      </w:r>
    </w:p>
    <w:p w:rsidR="000E7D8B" w:rsidRPr="00BC05C5" w:rsidRDefault="000E7D8B" w:rsidP="000E7D8B">
      <w:pPr>
        <w:pStyle w:val="a4"/>
        <w:spacing w:before="0" w:beforeAutospacing="0" w:after="0" w:afterAutospacing="0"/>
        <w:ind w:right="-284" w:firstLine="709"/>
        <w:jc w:val="both"/>
        <w:rPr>
          <w:color w:val="000000"/>
          <w:sz w:val="28"/>
          <w:szCs w:val="28"/>
        </w:rPr>
      </w:pPr>
      <w:r w:rsidRPr="00BC05C5">
        <w:rPr>
          <w:color w:val="000000"/>
          <w:sz w:val="28"/>
          <w:szCs w:val="28"/>
        </w:rPr>
        <w:t xml:space="preserve">2. </w:t>
      </w:r>
      <w:proofErr w:type="gramStart"/>
      <w:r w:rsidRPr="00BC05C5">
        <w:rPr>
          <w:color w:val="000000"/>
          <w:sz w:val="28"/>
          <w:szCs w:val="28"/>
        </w:rPr>
        <w:t>За несоблюдение муниципальным служащим ограничений и запретов, требований о предотвращении или об урегулировании конфликта интересов и неисполнение обязанностей, установленных в целях противодействия коррупции Федеральным </w:t>
      </w:r>
      <w:hyperlink r:id="rId6" w:history="1">
        <w:r w:rsidRPr="00BC05C5">
          <w:rPr>
            <w:rStyle w:val="a5"/>
            <w:color w:val="000000"/>
            <w:sz w:val="28"/>
            <w:szCs w:val="28"/>
          </w:rPr>
          <w:t>законом</w:t>
        </w:r>
      </w:hyperlink>
      <w:r w:rsidRPr="00BC05C5">
        <w:rPr>
          <w:color w:val="000000"/>
          <w:sz w:val="28"/>
          <w:szCs w:val="28"/>
        </w:rPr>
        <w:t> «О муниципальной службе в Российской Федерации», Федеральным </w:t>
      </w:r>
      <w:hyperlink r:id="rId7" w:history="1">
        <w:r w:rsidRPr="00BC05C5">
          <w:rPr>
            <w:rStyle w:val="a5"/>
            <w:color w:val="000000"/>
            <w:sz w:val="28"/>
            <w:szCs w:val="28"/>
          </w:rPr>
          <w:t>законом</w:t>
        </w:r>
      </w:hyperlink>
      <w:r w:rsidRPr="00BC05C5">
        <w:rPr>
          <w:color w:val="000000"/>
          <w:sz w:val="28"/>
          <w:szCs w:val="28"/>
        </w:rPr>
        <w:t> </w:t>
      </w:r>
      <w:hyperlink r:id="rId8" w:tgtFrame="_blank" w:history="1">
        <w:r w:rsidRPr="00455B86">
          <w:rPr>
            <w:rStyle w:val="1"/>
            <w:sz w:val="28"/>
            <w:szCs w:val="28"/>
          </w:rPr>
          <w:t>от 25 декабря 2008 года № 273-ФЗ</w:t>
        </w:r>
      </w:hyperlink>
      <w:r w:rsidRPr="00BC05C5">
        <w:rPr>
          <w:color w:val="000000"/>
          <w:sz w:val="28"/>
          <w:szCs w:val="28"/>
        </w:rPr>
        <w:t> «О противодействии коррупции» и другими федеральными законами, налагаются взыскания в соответствии со </w:t>
      </w:r>
      <w:hyperlink r:id="rId9" w:history="1">
        <w:r w:rsidRPr="00BC05C5">
          <w:rPr>
            <w:rStyle w:val="a5"/>
            <w:color w:val="000000"/>
            <w:sz w:val="28"/>
            <w:szCs w:val="28"/>
          </w:rPr>
          <w:t>статьей 27.1</w:t>
        </w:r>
      </w:hyperlink>
      <w:r w:rsidRPr="00BC05C5">
        <w:rPr>
          <w:color w:val="000000"/>
          <w:sz w:val="28"/>
          <w:szCs w:val="28"/>
        </w:rPr>
        <w:t> Федерального закона «О муниципальной службе в Российской</w:t>
      </w:r>
      <w:proofErr w:type="gramEnd"/>
      <w:r w:rsidRPr="00BC05C5">
        <w:rPr>
          <w:color w:val="000000"/>
          <w:sz w:val="28"/>
          <w:szCs w:val="28"/>
        </w:rPr>
        <w:t xml:space="preserve"> Федерации» (далее - взыскания за совершение коррупционных правонарушений).</w:t>
      </w:r>
    </w:p>
    <w:p w:rsidR="000E7D8B" w:rsidRPr="00BC05C5" w:rsidRDefault="000E7D8B" w:rsidP="000E7D8B">
      <w:pPr>
        <w:pStyle w:val="a3"/>
        <w:ind w:left="0" w:right="-284" w:firstLine="709"/>
        <w:jc w:val="both"/>
        <w:rPr>
          <w:sz w:val="28"/>
          <w:szCs w:val="28"/>
        </w:rPr>
      </w:pPr>
      <w:proofErr w:type="gramStart"/>
      <w:r w:rsidRPr="00BC05C5">
        <w:rPr>
          <w:sz w:val="28"/>
          <w:szCs w:val="28"/>
        </w:rPr>
        <w:t>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BC05C5">
        <w:rPr>
          <w:sz w:val="28"/>
          <w:szCs w:val="28"/>
        </w:rPr>
        <w:t xml:space="preserve"> частями 3 - 6 статьи 13 Федерального закона от 25 декабря 2008 года № 273-ФЗ «О противодействии коррупции».</w:t>
      </w:r>
    </w:p>
    <w:p w:rsidR="000E7D8B" w:rsidRPr="00BC05C5" w:rsidRDefault="000E7D8B" w:rsidP="000E7D8B">
      <w:pPr>
        <w:pStyle w:val="a3"/>
        <w:ind w:left="0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BC05C5">
        <w:rPr>
          <w:sz w:val="28"/>
          <w:szCs w:val="28"/>
        </w:rPr>
        <w:t xml:space="preserve">2. Настоящее решение вступает в силу после его </w:t>
      </w:r>
      <w:r w:rsidR="00455B86">
        <w:rPr>
          <w:sz w:val="28"/>
          <w:szCs w:val="28"/>
        </w:rPr>
        <w:t>обнародования.</w:t>
      </w:r>
    </w:p>
    <w:p w:rsidR="000E7D8B" w:rsidRPr="00BC05C5" w:rsidRDefault="00455B86" w:rsidP="000E7D8B">
      <w:pPr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Уставом поселения порядке.</w:t>
      </w:r>
    </w:p>
    <w:p w:rsidR="001961E9" w:rsidRDefault="001961E9" w:rsidP="00196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E7D8B" w:rsidRPr="00BC05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E7D8B" w:rsidRPr="00BC05C5" w:rsidRDefault="001961E9" w:rsidP="00196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О.А.Матафонов</w:t>
      </w:r>
      <w:proofErr w:type="spellEnd"/>
    </w:p>
    <w:p w:rsidR="000E7D8B" w:rsidRDefault="000E7D8B" w:rsidP="000E7D8B">
      <w:pPr>
        <w:shd w:val="clear" w:color="auto" w:fill="FFFFFF"/>
        <w:rPr>
          <w:sz w:val="28"/>
          <w:szCs w:val="28"/>
        </w:rPr>
      </w:pPr>
    </w:p>
    <w:p w:rsidR="00FB72F0" w:rsidRDefault="00FB72F0">
      <w:bookmarkStart w:id="0" w:name="_GoBack"/>
      <w:bookmarkEnd w:id="0"/>
    </w:p>
    <w:sectPr w:rsidR="00FB72F0" w:rsidSect="00DD24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D8B"/>
    <w:rsid w:val="000E7D8B"/>
    <w:rsid w:val="001961E9"/>
    <w:rsid w:val="00455B86"/>
    <w:rsid w:val="00BC05C5"/>
    <w:rsid w:val="00FB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0E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0E7D8B"/>
  </w:style>
  <w:style w:type="character" w:styleId="a5">
    <w:name w:val="Hyperlink"/>
    <w:basedOn w:val="a0"/>
    <w:uiPriority w:val="99"/>
    <w:semiHidden/>
    <w:unhideWhenUsed/>
    <w:rsid w:val="000E7D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Ильдикан</dc:creator>
  <cp:keywords/>
  <dc:description/>
  <cp:lastModifiedBy>User</cp:lastModifiedBy>
  <cp:revision>3</cp:revision>
  <dcterms:created xsi:type="dcterms:W3CDTF">2024-07-26T01:52:00Z</dcterms:created>
  <dcterms:modified xsi:type="dcterms:W3CDTF">2024-07-26T02:23:00Z</dcterms:modified>
</cp:coreProperties>
</file>